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7F139C57"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commentRangeStart w:id="0"/>
      <w:r w:rsidR="00FC33F2">
        <w:rPr>
          <w:rFonts w:ascii="Helvetica" w:hAnsi="Helvetica"/>
          <w:b/>
          <w:bCs/>
          <w:lang w:val="en-US"/>
        </w:rPr>
        <w:t>s</w:t>
      </w:r>
      <w:r w:rsidRPr="002613FE">
        <w:rPr>
          <w:rFonts w:ascii="Helvetica" w:hAnsi="Helvetica"/>
          <w:b/>
          <w:bCs/>
          <w:lang w:val="en-US"/>
        </w:rPr>
        <w:t>pe</w:t>
      </w:r>
      <w:commentRangeEnd w:id="0"/>
      <w:r w:rsidR="00FC33F2">
        <w:rPr>
          <w:rStyle w:val="CommentReference"/>
          <w:rFonts w:ascii="Arial" w:eastAsia="Arial" w:hAnsi="Arial" w:cs="Arial"/>
          <w:lang w:val="en" w:eastAsia="en-GB"/>
        </w:rPr>
        <w:commentReference w:id="0"/>
      </w:r>
      <w:r w:rsidRPr="002613FE">
        <w:rPr>
          <w:rFonts w:ascii="Helvetica" w:hAnsi="Helvetica"/>
          <w:b/>
          <w:bCs/>
          <w:lang w:val="en-US"/>
        </w:rPr>
        <w:t>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0A3581E3"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1"/>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1"/>
      <w:r w:rsidR="00037226">
        <w:rPr>
          <w:rStyle w:val="CommentReference"/>
          <w:rFonts w:ascii="Arial" w:eastAsia="Arial" w:hAnsi="Arial" w:cs="Arial"/>
          <w:lang w:val="en"/>
        </w:rPr>
        <w:commentReference w:id="1"/>
      </w:r>
      <w:r w:rsidR="0088046F">
        <w:rPr>
          <w:rFonts w:ascii="Helvetica" w:hAnsi="Helvetica"/>
          <w:lang w:val="en-GB"/>
        </w:rPr>
        <w:t xml:space="preserve">. </w:t>
      </w:r>
      <w:commentRangeStart w:id="2"/>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2"/>
      <w:r w:rsidR="00AC12FF">
        <w:rPr>
          <w:rStyle w:val="CommentReference"/>
          <w:rFonts w:ascii="Arial" w:eastAsia="Arial" w:hAnsi="Arial" w:cs="Arial"/>
          <w:lang w:val="en"/>
        </w:rPr>
        <w:commentReference w:id="2"/>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commentRangeStart w:id="3"/>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commentRangeEnd w:id="3"/>
      <w:r w:rsidR="00AC12FF">
        <w:rPr>
          <w:rStyle w:val="CommentReference"/>
          <w:rFonts w:ascii="Arial" w:eastAsia="Arial" w:hAnsi="Arial" w:cs="Arial"/>
          <w:lang w:val="en"/>
        </w:rPr>
        <w:commentReference w:id="3"/>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721005BD" w:rsidR="00777E84" w:rsidRPr="00F55111" w:rsidRDefault="00777E84" w:rsidP="00777E84">
      <w:pPr>
        <w:pStyle w:val="NormalWeb"/>
        <w:jc w:val="both"/>
        <w:rPr>
          <w:rFonts w:ascii="Helvetica" w:hAnsi="Helvetica"/>
          <w:lang w:val="en-GB"/>
        </w:rPr>
      </w:pPr>
      <w:commentRangeStart w:id="4"/>
      <w:r>
        <w:rPr>
          <w:rFonts w:ascii="Helvetica" w:hAnsi="Helvetica"/>
          <w:lang w:val="en-GB"/>
        </w:rPr>
        <w:t xml:space="preserve">Quantifying biophysical relationships at plot scales establishes xxx </w:t>
      </w:r>
      <w:commentRangeEnd w:id="4"/>
      <w:r>
        <w:rPr>
          <w:rStyle w:val="CommentReference"/>
          <w:rFonts w:ascii="Arial" w:eastAsia="Arial" w:hAnsi="Arial" w:cs="Arial"/>
          <w:lang w:val="en"/>
        </w:rPr>
        <w:commentReference w:id="4"/>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5"/>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5"/>
      <w:r w:rsidR="00096EAF">
        <w:rPr>
          <w:rStyle w:val="CommentReference"/>
          <w:rFonts w:ascii="Arial" w:eastAsia="Arial" w:hAnsi="Arial" w:cs="Arial"/>
          <w:lang w:val="en"/>
        </w:rPr>
        <w:commentReference w:id="5"/>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6"/>
      <w:r>
        <w:rPr>
          <w:rFonts w:ascii="Helvetica" w:hAnsi="Helvetica"/>
          <w:lang w:val="en-GB"/>
        </w:rPr>
        <w:t xml:space="preserve">Furthermore, it is unclear </w:t>
      </w:r>
      <w:commentRangeEnd w:id="6"/>
      <w:r w:rsidR="00096EAF">
        <w:rPr>
          <w:rStyle w:val="CommentReference"/>
          <w:rFonts w:ascii="Arial" w:eastAsia="Arial" w:hAnsi="Arial" w:cs="Arial"/>
          <w:lang w:val="en"/>
        </w:rPr>
        <w:commentReference w:id="6"/>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1384F1DB" w14:textId="776B511A"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commentRangeStart w:id="7"/>
      <w:r w:rsidRPr="00F905BD">
        <w:rPr>
          <w:rFonts w:ascii="Helvetica" w:hAnsi="Helvetica"/>
          <w:b/>
          <w:bCs/>
          <w:lang w:val="en-US"/>
        </w:rPr>
        <w:t xml:space="preserve">Ultimately, my study </w:t>
      </w:r>
      <w:r>
        <w:rPr>
          <w:rFonts w:ascii="Helvetica" w:hAnsi="Helvetica"/>
          <w:b/>
          <w:bCs/>
          <w:lang w:val="en-US"/>
        </w:rPr>
        <w:t>reveals xxx, suggesting xxx</w:t>
      </w:r>
      <w:commentRangeEnd w:id="7"/>
      <w:r w:rsidR="00F67B94">
        <w:rPr>
          <w:rStyle w:val="CommentReference"/>
          <w:rFonts w:ascii="Arial" w:eastAsia="Arial" w:hAnsi="Arial" w:cs="Arial"/>
          <w:lang w:val="en" w:eastAsia="en-GB"/>
        </w:rPr>
        <w:commentReference w:id="7"/>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lastRenderedPageBreak/>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8"/>
      <w:r w:rsidRPr="00491E4D">
        <w:rPr>
          <w:rFonts w:ascii="Helvetica" w:hAnsi="Helvetica"/>
          <w:lang w:val="en-US"/>
        </w:rPr>
        <w:t>predicted results</w:t>
      </w:r>
      <w:commentRangeEnd w:id="8"/>
      <w:r>
        <w:rPr>
          <w:rStyle w:val="CommentReference"/>
          <w:rFonts w:ascii="Arial" w:eastAsia="Arial" w:hAnsi="Arial" w:cs="Arial"/>
          <w:lang w:val="en" w:eastAsia="en-GB"/>
        </w:rPr>
        <w:commentReference w:id="8"/>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2975697D" w:rsidR="001934B7" w:rsidRDefault="001934B7" w:rsidP="001934B7">
      <w:pPr>
        <w:rPr>
          <w:rFonts w:ascii="Helvetica" w:hAnsi="Helvetica"/>
          <w:lang w:val="en-US"/>
        </w:rPr>
      </w:pPr>
      <w:r>
        <w:rPr>
          <w:rFonts w:ascii="Helvetica" w:hAnsi="Helvetica"/>
          <w:lang w:val="en-US"/>
        </w:rPr>
        <w:t>When comparing vegetation types, Herschel plots had lower mean reflectance and higher spectral diversity than Komakuk plots. MLRM predicted that Herschel vegetation had a lower mean reflectance than Komakuk (</w:t>
      </w:r>
      <w:commentRangeStart w:id="9"/>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9"/>
      <w:r w:rsidR="00F67B94">
        <w:rPr>
          <w:rStyle w:val="CommentReference"/>
          <w:rFonts w:ascii="Arial" w:eastAsia="Arial" w:hAnsi="Arial" w:cs="Arial"/>
          <w:lang w:val="en" w:eastAsia="en-GB"/>
        </w:rPr>
        <w:commentReference w:id="9"/>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10"/>
      <w:r>
        <w:rPr>
          <w:rFonts w:ascii="Helvetica" w:hAnsi="Helvetica"/>
          <w:lang w:val="en-US"/>
        </w:rPr>
        <w:t>estimate=0.07) (p=0.03, SE=0.03, n=26</w:t>
      </w:r>
      <w:commentRangeEnd w:id="10"/>
      <w:r w:rsidR="00F67B94">
        <w:rPr>
          <w:rStyle w:val="CommentReference"/>
          <w:rFonts w:ascii="Arial" w:eastAsia="Arial" w:hAnsi="Arial" w:cs="Arial"/>
          <w:lang w:val="en" w:eastAsia="en-GB"/>
        </w:rPr>
        <w:commentReference w:id="10"/>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11"/>
      <w:r w:rsidRPr="008E3960">
        <w:rPr>
          <w:rFonts w:ascii="Helvetica" w:hAnsi="Helvetica"/>
          <w:b/>
          <w:bCs/>
          <w:lang w:val="en-US"/>
        </w:rPr>
        <w:t>With nugget to sill ratio of 70% of variance between measurements can be attributed to distance (cite</w:t>
      </w:r>
      <w:commentRangeEnd w:id="11"/>
      <w:r>
        <w:rPr>
          <w:rStyle w:val="CommentReference"/>
          <w:rFonts w:ascii="Arial" w:eastAsia="Arial" w:hAnsi="Arial" w:cs="Arial"/>
          <w:lang w:val="en" w:eastAsia="en-GB"/>
        </w:rPr>
        <w:commentReference w:id="11"/>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4AF89425" w:rsidR="001934B7" w:rsidRDefault="001934B7" w:rsidP="001934B7">
      <w:pPr>
        <w:pStyle w:val="NormalWeb"/>
        <w:rPr>
          <w:rFonts w:ascii="Helvetica" w:hAnsi="Helvetica"/>
          <w:lang w:val="en-US"/>
        </w:rPr>
      </w:pPr>
      <w:commentRangeStart w:id="12"/>
      <w:r>
        <w:rPr>
          <w:rFonts w:ascii="Helvetica" w:hAnsi="Helvetica"/>
          <w:lang w:val="en-US"/>
        </w:rPr>
        <w:t xml:space="preserve">Komakuk vegetation has greater mean reflectance, however the vegetation does not </w:t>
      </w:r>
      <w:commentRangeStart w:id="13"/>
      <w:r>
        <w:rPr>
          <w:rFonts w:ascii="Helvetica" w:hAnsi="Helvetica"/>
          <w:u w:val="single"/>
          <w:lang w:val="en-US"/>
        </w:rPr>
        <w:t xml:space="preserve">correspond </w:t>
      </w:r>
      <w:commentRangeEnd w:id="13"/>
      <w:r>
        <w:rPr>
          <w:rStyle w:val="CommentReference"/>
          <w:rFonts w:ascii="Arial" w:eastAsia="Arial" w:hAnsi="Arial" w:cs="Arial"/>
          <w:lang w:val="en"/>
        </w:rPr>
        <w:commentReference w:id="13"/>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w:t>
      </w:r>
      <w:proofErr w:type="spellStart"/>
      <w:r>
        <w:rPr>
          <w:rFonts w:ascii="Helvetica" w:hAnsi="Helvetica"/>
          <w:lang w:val="en-US"/>
        </w:rPr>
        <w:t>gramonid</w:t>
      </w:r>
      <w:proofErr w:type="spellEnd"/>
      <w:r>
        <w:rPr>
          <w:rFonts w:ascii="Helvetica" w:hAnsi="Helvetica"/>
          <w:lang w:val="en-US"/>
        </w:rPr>
        <w:t xml:space="preserve"> species with less canopy cover were found to have greater mean reflectance. When ordinated it was found that standing dead cover slightly </w:t>
      </w:r>
      <w:r w:rsidR="00E42EE7">
        <w:rPr>
          <w:rFonts w:ascii="Helvetica" w:hAnsi="Helvetica"/>
          <w:lang w:val="en-US"/>
        </w:rPr>
        <w:t xml:space="preserve">correlated </w:t>
      </w:r>
      <w:r>
        <w:rPr>
          <w:rFonts w:ascii="Helvetica" w:hAnsi="Helvetica"/>
          <w:lang w:val="en-US"/>
        </w:rPr>
        <w:t xml:space="preserve">with increased mean reflectance but was unlikely to account for the large increase in spectral mean. It is possible that other factors not related to Komakuk vegetation physiology resulted in the observed high differences in spectral measurements. </w:t>
      </w:r>
      <w:commentRangeEnd w:id="12"/>
      <w:r>
        <w:rPr>
          <w:rStyle w:val="CommentReference"/>
          <w:rFonts w:ascii="Arial" w:eastAsia="Arial" w:hAnsi="Arial" w:cs="Arial"/>
          <w:lang w:val="en"/>
        </w:rPr>
        <w:commentReference w:id="12"/>
      </w:r>
    </w:p>
    <w:p w14:paraId="56F369C6" w14:textId="0A2C8F45"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w:t>
      </w:r>
      <w:commentRangeStart w:id="14"/>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sidR="00E42EE7">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commentRangeEnd w:id="14"/>
      <w:r>
        <w:rPr>
          <w:rStyle w:val="CommentReference"/>
          <w:rFonts w:ascii="Arial" w:eastAsia="Arial" w:hAnsi="Arial" w:cs="Arial"/>
          <w:lang w:val="en"/>
        </w:rPr>
        <w:commentReference w:id="14"/>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5"/>
      <w:r w:rsidRPr="00491E4D">
        <w:rPr>
          <w:rFonts w:ascii="Helvetica" w:hAnsi="Helvetica"/>
          <w:b/>
          <w:bCs/>
          <w:lang w:val="en-US"/>
        </w:rPr>
        <w:t>ear</w:t>
      </w:r>
      <w:r>
        <w:rPr>
          <w:rFonts w:ascii="Helvetica" w:hAnsi="Helvetica"/>
          <w:b/>
          <w:bCs/>
          <w:lang w:val="en-US"/>
        </w:rPr>
        <w:t>s</w:t>
      </w:r>
      <w:commentRangeEnd w:id="15"/>
      <w:r>
        <w:rPr>
          <w:rStyle w:val="CommentReference"/>
          <w:rFonts w:ascii="Arial" w:eastAsia="Arial" w:hAnsi="Arial" w:cs="Arial"/>
          <w:lang w:val="en" w:eastAsia="en-GB"/>
        </w:rPr>
        <w:commentReference w:id="15"/>
      </w:r>
    </w:p>
    <w:p w14:paraId="5D229FA8" w14:textId="77777777" w:rsidR="00042F65" w:rsidRDefault="00042F65" w:rsidP="001934B7">
      <w:pPr>
        <w:rPr>
          <w:rFonts w:ascii="Helvetica" w:hAnsi="Helvetica"/>
          <w:b/>
          <w:bCs/>
          <w:lang w:val="en-US"/>
        </w:rPr>
      </w:pPr>
    </w:p>
    <w:p w14:paraId="52AC9AAA" w14:textId="010642E8" w:rsidR="001934B7" w:rsidRPr="00042F65" w:rsidRDefault="000D335C" w:rsidP="001934B7">
      <w:pPr>
        <w:rPr>
          <w:rFonts w:ascii="Helvetica" w:hAnsi="Helvetica"/>
          <w:lang w:val="en-US"/>
        </w:rPr>
      </w:pPr>
      <w:r>
        <w:rPr>
          <w:rFonts w:ascii="Helvetica" w:hAnsi="Helvetica"/>
          <w:lang w:val="en-US"/>
        </w:rPr>
        <w:t xml:space="preserve">Lower between vegetation type differentiation of </w:t>
      </w:r>
      <w:r w:rsidR="001934B7">
        <w:rPr>
          <w:rFonts w:ascii="Helvetica" w:hAnsi="Helvetica"/>
          <w:lang w:val="en-US"/>
        </w:rPr>
        <w:t xml:space="preserve">spectral signatures </w:t>
      </w:r>
      <w:r>
        <w:rPr>
          <w:rFonts w:ascii="Helvetica" w:hAnsi="Helvetica"/>
          <w:lang w:val="en-US"/>
        </w:rPr>
        <w:t xml:space="preserve">in 2018 </w:t>
      </w:r>
      <w:r w:rsidR="001934B7">
        <w:rPr>
          <w:rFonts w:ascii="Helvetica" w:hAnsi="Helvetica"/>
          <w:lang w:val="en-US"/>
        </w:rPr>
        <w:t>may be attributed to inconsistencies in weather conditions</w:t>
      </w:r>
      <w:r w:rsidR="001934B7" w:rsidRPr="00491E4D">
        <w:rPr>
          <w:rFonts w:ascii="Helvetica" w:hAnsi="Helvetica"/>
          <w:lang w:val="en-US"/>
        </w:rPr>
        <w:t xml:space="preserve">. </w:t>
      </w:r>
      <w:r w:rsidR="001934B7">
        <w:rPr>
          <w:rFonts w:ascii="Helvetica" w:hAnsi="Helvetica"/>
          <w:lang w:val="en-US"/>
        </w:rPr>
        <w:t xml:space="preserve">At Arctic sites, persistent cloud </w:t>
      </w:r>
      <w:r w:rsidR="001934B7">
        <w:rPr>
          <w:rFonts w:ascii="Helvetica" w:hAnsi="Helvetica"/>
          <w:lang w:val="en-US"/>
        </w:rPr>
        <w:lastRenderedPageBreak/>
        <w:t xml:space="preserve">cover, </w:t>
      </w:r>
      <w:r w:rsidR="001934B7" w:rsidRPr="00166311">
        <w:rPr>
          <w:rFonts w:ascii="Helvetica" w:hAnsi="Helvetica"/>
          <w:lang w:val="en-US"/>
        </w:rPr>
        <w:t>variable solar irradiance</w:t>
      </w:r>
      <w:r w:rsidR="001934B7">
        <w:rPr>
          <w:rFonts w:ascii="Helvetica" w:hAnsi="Helvetica"/>
          <w:lang w:val="en-US"/>
        </w:rPr>
        <w:t xml:space="preserve">, and short phenological phases impact measurement </w:t>
      </w:r>
      <w:r w:rsidR="001934B7" w:rsidRPr="005A4564">
        <w:rPr>
          <w:rFonts w:ascii="Helvetica" w:hAnsi="Helvetica"/>
          <w:lang w:val="en-US"/>
        </w:rPr>
        <w:t>quality</w:t>
      </w:r>
      <w:r w:rsidR="001934B7">
        <w:rPr>
          <w:rFonts w:ascii="Helvetica" w:hAnsi="Helvetica"/>
          <w:lang w:val="en-US"/>
        </w:rPr>
        <w:t xml:space="preserve"> </w:t>
      </w:r>
      <w:r w:rsidR="001934B7" w:rsidRPr="000B1CD0">
        <w:rPr>
          <w:rFonts w:ascii="Helvetica" w:hAnsi="Helvetica"/>
          <w:lang w:val="en-US"/>
        </w:rPr>
        <w:t xml:space="preserve">and </w:t>
      </w:r>
      <w:r w:rsidR="001934B7">
        <w:rPr>
          <w:rFonts w:ascii="Helvetica" w:hAnsi="Helvetica"/>
          <w:lang w:val="en-US"/>
        </w:rPr>
        <w:t xml:space="preserve">the ability to replicate measurements between years </w:t>
      </w:r>
      <w:r w:rsidR="001934B7">
        <w:rPr>
          <w:rFonts w:ascii="Helvetica" w:hAnsi="Helvetica"/>
          <w:lang w:val="en-US"/>
        </w:rPr>
        <w:fldChar w:fldCharType="begin"/>
      </w:r>
      <w:r w:rsidR="001934B7">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(Beamish et al., 2017)</w:t>
      </w:r>
      <w:r w:rsidR="001934B7">
        <w:rPr>
          <w:rFonts w:ascii="Helvetica" w:hAnsi="Helvetica"/>
          <w:lang w:val="en-US"/>
        </w:rPr>
        <w:fldChar w:fldCharType="end"/>
      </w:r>
      <w:r w:rsidR="001934B7">
        <w:rPr>
          <w:rFonts w:ascii="Helvetica" w:hAnsi="Helvetica"/>
          <w:lang w:val="en-US"/>
        </w:rPr>
        <w:t>. Increased cloud cover during 2018 measurements likely confounded spectral data,</w:t>
      </w:r>
      <w:r w:rsidR="001934B7" w:rsidRPr="00292AEA">
        <w:rPr>
          <w:rFonts w:ascii="Helvetica" w:hAnsi="Helvetica"/>
          <w:lang w:val="en-US"/>
        </w:rPr>
        <w:t xml:space="preserve"> </w:t>
      </w:r>
      <w:r w:rsidR="001934B7">
        <w:rPr>
          <w:rFonts w:ascii="Helvetica" w:hAnsi="Helvetica"/>
          <w:lang w:val="en-US"/>
        </w:rPr>
        <w:t xml:space="preserve">resulting in less spectral differentiation between vegetation types in 2018 </w:t>
      </w:r>
      <w:r w:rsidR="001934B7">
        <w:rPr>
          <w:rFonts w:ascii="Helvetica" w:hAnsi="Helvetica"/>
          <w:lang w:val="en-US"/>
        </w:rPr>
        <w:fldChar w:fldCharType="begin"/>
      </w:r>
      <w:r w:rsidR="001934B7">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(Hope et al., 1993)</w:t>
      </w:r>
      <w:r w:rsidR="001934B7">
        <w:rPr>
          <w:rFonts w:ascii="Helvetica" w:hAnsi="Helvetica"/>
          <w:lang w:val="en-US"/>
        </w:rPr>
        <w:fldChar w:fldCharType="end"/>
      </w:r>
      <w:r w:rsidR="001934B7">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sidR="001934B7">
        <w:rPr>
          <w:rFonts w:ascii="Helvetica" w:hAnsi="Helvetica"/>
          <w:lang w:val="en-US"/>
        </w:rPr>
        <w:t>.</w:t>
      </w:r>
      <w:r w:rsidR="00042F65">
        <w:rPr>
          <w:rFonts w:ascii="Helvetica" w:hAnsi="Helvetica"/>
          <w:lang w:val="en-US"/>
        </w:rPr>
        <w:t xml:space="preserve"> Cloud cover is likely to have reduced </w:t>
      </w:r>
      <w:r w:rsidR="0020447B">
        <w:rPr>
          <w:rFonts w:ascii="Helvetica" w:hAnsi="Helvetica"/>
          <w:lang w:val="en-US"/>
        </w:rPr>
        <w:t xml:space="preserve">in 2018 measurements capturing less variance between vegetation types. </w:t>
      </w:r>
    </w:p>
    <w:p w14:paraId="42B64333" w14:textId="77777777" w:rsidR="001934B7" w:rsidRDefault="001934B7" w:rsidP="001934B7">
      <w:pPr>
        <w:rPr>
          <w:rFonts w:ascii="Helvetica" w:hAnsi="Helvetica"/>
          <w:lang w:val="en-US"/>
        </w:rPr>
      </w:pPr>
    </w:p>
    <w:p w14:paraId="653CD464" w14:textId="471D4301" w:rsidR="001934B7" w:rsidRDefault="001934B7" w:rsidP="001934B7">
      <w:pPr>
        <w:rPr>
          <w:rFonts w:ascii="Helvetica" w:hAnsi="Helvetica"/>
          <w:lang w:val="en-US"/>
        </w:rPr>
      </w:pPr>
      <w:r>
        <w:rPr>
          <w:rFonts w:ascii="Helvetica" w:hAnsi="Helvetica"/>
          <w:lang w:val="en-US"/>
        </w:rPr>
        <w:t xml:space="preserve">Phenology at the time of measurements may have resulted in </w:t>
      </w:r>
      <w:r w:rsidR="0020447B">
        <w:rPr>
          <w:rFonts w:ascii="Helvetica" w:hAnsi="Helvetica"/>
          <w:lang w:val="en-US"/>
        </w:rPr>
        <w:t>lower</w:t>
      </w:r>
      <w:r>
        <w:rPr>
          <w:rFonts w:ascii="Helvetica" w:hAnsi="Helvetica"/>
          <w:lang w:val="en-US"/>
        </w:rPr>
        <w:t xml:space="preserve"> mean reflectance</w:t>
      </w:r>
      <w:r w:rsidR="0020447B">
        <w:rPr>
          <w:rFonts w:ascii="Helvetica" w:hAnsi="Helvetica"/>
          <w:lang w:val="en-US"/>
        </w:rPr>
        <w:t xml:space="preserve"> values in 2018</w:t>
      </w:r>
      <w:r>
        <w:rPr>
          <w:rFonts w:ascii="Helvetica" w:hAnsi="Helvetica"/>
          <w:lang w:val="en-US"/>
        </w:rPr>
        <w:t xml:space="preserve">.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6"/>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6"/>
      <w:r>
        <w:rPr>
          <w:rStyle w:val="CommentReference"/>
          <w:rFonts w:ascii="Arial" w:eastAsia="Arial" w:hAnsi="Arial" w:cs="Arial"/>
          <w:lang w:val="en" w:eastAsia="en-GB"/>
        </w:rPr>
        <w:commentReference w:id="16"/>
      </w:r>
      <w:r>
        <w:rPr>
          <w:rFonts w:ascii="Helvetica" w:hAnsi="Helvetica"/>
          <w:lang w:val="en-US"/>
        </w:rPr>
        <w:t>.</w:t>
      </w:r>
      <w:commentRangeStart w:id="17"/>
      <w:r>
        <w:rPr>
          <w:rFonts w:ascii="Helvetica" w:hAnsi="Helvetica"/>
          <w:lang w:val="en-US"/>
        </w:rPr>
        <w:t xml:space="preserve"> </w:t>
      </w:r>
      <w:commentRangeEnd w:id="17"/>
      <w:r>
        <w:rPr>
          <w:rStyle w:val="CommentReference"/>
          <w:rFonts w:ascii="Arial" w:eastAsia="Arial" w:hAnsi="Arial" w:cs="Arial"/>
          <w:lang w:val="en" w:eastAsia="en-GB"/>
        </w:rPr>
        <w:commentReference w:id="17"/>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Pr="005A56BD">
        <w:rPr>
          <w:rFonts w:ascii="Helvetica" w:hAnsi="Helvetica"/>
          <w:lang w:val="en-US"/>
        </w:rPr>
        <w:t xml:space="preserve"> 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DB63D5">
        <w:rPr>
          <w:rFonts w:ascii="Helvetica" w:hAnsi="Helvetica"/>
          <w:lang w:val="de-DE"/>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8"/>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8"/>
      <w:r>
        <w:rPr>
          <w:rStyle w:val="CommentReference"/>
          <w:rFonts w:ascii="Arial" w:eastAsia="Arial" w:hAnsi="Arial" w:cs="Arial"/>
          <w:lang w:val="en" w:eastAsia="en-GB"/>
        </w:rPr>
        <w:commentReference w:id="18"/>
      </w:r>
    </w:p>
    <w:p w14:paraId="70A8C3CC" w14:textId="77777777" w:rsidR="001934B7" w:rsidRDefault="001934B7" w:rsidP="001934B7">
      <w:pPr>
        <w:rPr>
          <w:rFonts w:ascii="Helvetica" w:hAnsi="Helvetica"/>
          <w:lang w:val="en-US"/>
        </w:rPr>
      </w:pPr>
    </w:p>
    <w:p w14:paraId="156C62A5" w14:textId="693EECCC" w:rsidR="001934B7" w:rsidRDefault="001934B7" w:rsidP="001934B7">
      <w:pPr>
        <w:rPr>
          <w:rFonts w:ascii="Helvetica" w:hAnsi="Helvetica"/>
          <w:lang w:val="en-US"/>
        </w:rPr>
      </w:pPr>
      <w:r>
        <w:rPr>
          <w:rFonts w:ascii="Helvetica" w:hAnsi="Helvetica"/>
          <w:lang w:val="en-US"/>
        </w:rPr>
        <w:t>Deviations in levels of replication may have contributed to</w:t>
      </w:r>
      <w:r w:rsidR="0036428F">
        <w:rPr>
          <w:rFonts w:ascii="Helvetica" w:hAnsi="Helvetica"/>
          <w:lang w:val="en-US"/>
        </w:rPr>
        <w:t xml:space="preserve"> higher mean reflectance and spectral diversity in 2019</w:t>
      </w:r>
      <w:r>
        <w:rPr>
          <w:rFonts w:ascii="Helvetica" w:hAnsi="Helvetica"/>
          <w:lang w:val="en-US"/>
        </w:rPr>
        <w:t xml:space="preserve">. Reduced replication could have resulted in obtaining an unrepresentative sample including greater small-scale heterogenic features. Factors such as </w:t>
      </w:r>
      <w:r w:rsidR="000D335C">
        <w:rPr>
          <w:rFonts w:ascii="Helvetica" w:hAnsi="Helvetica"/>
          <w:lang w:val="en-US"/>
        </w:rPr>
        <w:t xml:space="preserve">dry soil, small </w:t>
      </w:r>
      <w:r>
        <w:rPr>
          <w:rFonts w:ascii="Helvetica" w:hAnsi="Helvetica"/>
          <w:lang w:val="en-US"/>
        </w:rPr>
        <w:t xml:space="preserve">stones, and lichens can increase </w:t>
      </w:r>
      <w:r w:rsidR="000D335C">
        <w:rPr>
          <w:rFonts w:ascii="Helvetica" w:hAnsi="Helvetica"/>
          <w:lang w:val="en-US"/>
        </w:rPr>
        <w:t xml:space="preserve">mean </w:t>
      </w:r>
      <w:r>
        <w:rPr>
          <w:rFonts w:ascii="Helvetica" w:hAnsi="Helvetica"/>
          <w:lang w:val="en-US"/>
        </w:rPr>
        <w:t>reflectance</w:t>
      </w:r>
      <w:r w:rsidR="000D335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w:t>
      </w:r>
      <w:r w:rsidR="000D335C">
        <w:rPr>
          <w:rFonts w:ascii="Helvetica" w:hAnsi="Helvetica"/>
          <w:lang w:val="en-US"/>
        </w:rPr>
        <w:t xml:space="preserve">Therefore, </w:t>
      </w:r>
      <w:r>
        <w:rPr>
          <w:rFonts w:ascii="Helvetica" w:hAnsi="Helvetica"/>
          <w:lang w:val="en-US"/>
        </w:rPr>
        <w:t xml:space="preserve">Unrepresentative sampling of small-scale heterogenic features is likely not connected </w:t>
      </w:r>
      <w:r w:rsidR="000D335C">
        <w:rPr>
          <w:rFonts w:ascii="Helvetica" w:hAnsi="Helvetica"/>
          <w:lang w:val="en-US"/>
        </w:rPr>
        <w:t xml:space="preserve">to </w:t>
      </w:r>
      <w:r>
        <w:rPr>
          <w:rFonts w:ascii="Helvetica" w:hAnsi="Helvetica"/>
          <w:lang w:val="en-US"/>
        </w:rPr>
        <w:t xml:space="preserve">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commentRangeStart w:id="19"/>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commentRangeEnd w:id="19"/>
      <w:r w:rsidR="0036428F">
        <w:rPr>
          <w:rStyle w:val="CommentReference"/>
          <w:rFonts w:ascii="Arial" w:eastAsia="Arial" w:hAnsi="Arial" w:cs="Arial"/>
          <w:lang w:val="en"/>
        </w:rPr>
        <w:commentReference w:id="19"/>
      </w:r>
    </w:p>
    <w:p w14:paraId="3786BC0C" w14:textId="77777777" w:rsidR="001934B7" w:rsidRDefault="001934B7" w:rsidP="001934B7">
      <w:pPr>
        <w:pStyle w:val="NormalWeb"/>
        <w:rPr>
          <w:rFonts w:ascii="Helvetica" w:hAnsi="Helvetica"/>
          <w:lang w:val="en-US"/>
        </w:rPr>
      </w:pPr>
      <w:commentRangeStart w:id="20"/>
      <w:r>
        <w:rPr>
          <w:rFonts w:ascii="Helvetica" w:hAnsi="Helvetica"/>
          <w:lang w:val="en-US"/>
        </w:rPr>
        <w:lastRenderedPageBreak/>
        <w:t>Ordination could not discriminate mixed vegetation plots</w:t>
      </w:r>
      <w:commentRangeEnd w:id="20"/>
      <w:r>
        <w:rPr>
          <w:rStyle w:val="CommentReference"/>
          <w:rFonts w:ascii="Arial" w:eastAsia="Arial" w:hAnsi="Arial" w:cs="Arial"/>
          <w:lang w:val="en"/>
        </w:rPr>
        <w:commentReference w:id="20"/>
      </w:r>
      <w:r>
        <w:rPr>
          <w:rFonts w:ascii="Helvetica" w:hAnsi="Helvetica"/>
          <w:lang w:val="en-US"/>
        </w:rPr>
        <w:t xml:space="preserve">. 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21"/>
      <w:r>
        <w:rPr>
          <w:rFonts w:ascii="Helvetica" w:hAnsi="Helvetica"/>
          <w:lang w:val="en-US"/>
        </w:rPr>
        <w:t xml:space="preserve">. In ordination approaches, discrimination of vegetation types is dependent on spatial factors. </w:t>
      </w:r>
      <w:commentRangeEnd w:id="21"/>
      <w:r>
        <w:rPr>
          <w:rStyle w:val="CommentReference"/>
          <w:rFonts w:ascii="Arial" w:eastAsia="Arial" w:hAnsi="Arial" w:cs="Arial"/>
          <w:lang w:val="en"/>
        </w:rPr>
        <w:commentReference w:id="21"/>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1CA8CA1"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2"/>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2"/>
      <w:r>
        <w:rPr>
          <w:rStyle w:val="CommentReference"/>
          <w:rFonts w:ascii="Arial" w:eastAsia="Arial" w:hAnsi="Arial" w:cs="Arial"/>
          <w:lang w:val="en" w:eastAsia="en-GB"/>
        </w:rPr>
        <w:commentReference w:id="22"/>
      </w:r>
      <w:r>
        <w:rPr>
          <w:rFonts w:ascii="Helvetica" w:hAnsi="Helvetica"/>
          <w:lang w:val="en-US"/>
        </w:rPr>
        <w:t xml:space="preserve"> </w:t>
      </w:r>
      <w:r w:rsidR="0036428F">
        <w:rPr>
          <w:rFonts w:ascii="Helvetica" w:hAnsi="Helvetica"/>
          <w:lang w:val="en-US"/>
        </w:rPr>
        <w:t>At</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w:t>
      </w:r>
      <w:proofErr w:type="spellStart"/>
      <w:r w:rsidR="0036428F">
        <w:rPr>
          <w:rFonts w:ascii="Helvetica" w:hAnsi="Helvetica"/>
          <w:lang w:val="en-US"/>
        </w:rPr>
        <w:t>possibley</w:t>
      </w:r>
      <w:proofErr w:type="spellEnd"/>
      <w:r>
        <w:rPr>
          <w:rFonts w:ascii="Helvetica" w:hAnsi="Helvetica"/>
          <w:lang w:val="en-US"/>
        </w:rPr>
        <w:t xml:space="preserve"> be attributed to baseline differences in pigmentation concentration between vegetation types</w:t>
      </w:r>
      <w:commentRangeStart w:id="23"/>
      <w:r>
        <w:rPr>
          <w:rFonts w:ascii="Helvetica" w:hAnsi="Helvetica"/>
          <w:lang w:val="en-US"/>
        </w:rPr>
        <w:t xml:space="preserve">. </w:t>
      </w:r>
      <w:commentRangeEnd w:id="23"/>
      <w:r w:rsidR="0036428F">
        <w:rPr>
          <w:rStyle w:val="CommentReference"/>
          <w:rFonts w:ascii="Arial" w:eastAsia="Arial" w:hAnsi="Arial" w:cs="Arial"/>
          <w:lang w:val="en" w:eastAsia="en-GB"/>
        </w:rPr>
        <w:commentReference w:id="23"/>
      </w:r>
    </w:p>
    <w:p w14:paraId="3B2B2321" w14:textId="77777777" w:rsidR="001934B7" w:rsidRDefault="001934B7" w:rsidP="001934B7">
      <w:pPr>
        <w:rPr>
          <w:rFonts w:ascii="Helvetica" w:hAnsi="Helvetica"/>
          <w:lang w:val="en-US"/>
        </w:rPr>
      </w:pPr>
      <w:commentRangeStart w:id="24"/>
      <w:r>
        <w:rPr>
          <w:rFonts w:ascii="Helvetica" w:hAnsi="Helvetica"/>
          <w:lang w:val="en-US"/>
        </w:rPr>
        <w:t>CS</w:t>
      </w:r>
      <w:commentRangeEnd w:id="24"/>
      <w:r>
        <w:rPr>
          <w:rStyle w:val="CommentReference"/>
          <w:rFonts w:ascii="Arial" w:eastAsia="Arial" w:hAnsi="Arial" w:cs="Arial"/>
          <w:lang w:val="en" w:eastAsia="en-GB"/>
        </w:rPr>
        <w:commentReference w:id="24"/>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5"/>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6"/>
      <w:r>
        <w:rPr>
          <w:rFonts w:ascii="Helvetica" w:hAnsi="Helvetica"/>
          <w:lang w:val="en-US"/>
        </w:rPr>
        <w:t>origin in uncertain</w:t>
      </w:r>
      <w:commentRangeEnd w:id="26"/>
      <w:r>
        <w:rPr>
          <w:rStyle w:val="CommentReference"/>
          <w:rFonts w:ascii="Arial" w:eastAsia="Arial" w:hAnsi="Arial" w:cs="Arial"/>
          <w:lang w:val="en" w:eastAsia="en-GB"/>
        </w:rPr>
        <w:commentReference w:id="26"/>
      </w:r>
      <w:r>
        <w:rPr>
          <w:rFonts w:ascii="Helvetica" w:hAnsi="Helvetica"/>
          <w:lang w:val="en-US"/>
        </w:rPr>
        <w:t xml:space="preserve">. </w:t>
      </w:r>
    </w:p>
    <w:commentRangeEnd w:id="25"/>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5"/>
      </w:r>
    </w:p>
    <w:p w14:paraId="749D58E8" w14:textId="77777777" w:rsidR="001934B7" w:rsidRPr="00486AD7" w:rsidRDefault="001934B7" w:rsidP="001934B7">
      <w:pPr>
        <w:rPr>
          <w:rFonts w:ascii="Helvetica" w:hAnsi="Helvetica"/>
          <w:strike/>
          <w:lang w:val="en-US"/>
        </w:rPr>
      </w:pPr>
      <w:commentRangeStart w:id="27"/>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region and the observed stable spectral differences between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7"/>
      <w:r>
        <w:rPr>
          <w:rStyle w:val="CommentReference"/>
          <w:rFonts w:ascii="Arial" w:eastAsia="Arial" w:hAnsi="Arial" w:cs="Arial"/>
          <w:lang w:val="en" w:eastAsia="en-GB"/>
        </w:rPr>
        <w:commentReference w:id="27"/>
      </w:r>
    </w:p>
    <w:p w14:paraId="5368C45A" w14:textId="77777777" w:rsidR="001934B7" w:rsidRPr="00A465B7" w:rsidRDefault="001934B7" w:rsidP="001934B7">
      <w:pPr>
        <w:rPr>
          <w:rFonts w:ascii="Helvetica" w:hAnsi="Helvetica"/>
          <w:lang w:val="en-US"/>
        </w:rPr>
      </w:pP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lastRenderedPageBreak/>
        <w:t xml:space="preserve">Band selections did not result a greater visual discrimination of vegetation types based on spectral diversity. This suggests that bands being distinct between vegetation types based on reflectance, do not </w:t>
      </w:r>
      <w:commentRangeStart w:id="28"/>
      <w:r>
        <w:rPr>
          <w:rFonts w:ascii="Helvetica" w:hAnsi="Helvetica"/>
          <w:lang w:val="en-US"/>
        </w:rPr>
        <w:t xml:space="preserve">translate to greater between </w:t>
      </w:r>
      <w:commentRangeEnd w:id="28"/>
      <w:r>
        <w:rPr>
          <w:rStyle w:val="CommentReference"/>
          <w:rFonts w:ascii="Arial" w:eastAsia="Arial" w:hAnsi="Arial" w:cs="Arial"/>
          <w:lang w:val="en" w:eastAsia="en-GB"/>
        </w:rPr>
        <w:commentReference w:id="28"/>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77777777"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additional automatic band selection using only 2019 data, that contained more distinct endmembers (Appendix). I found significant visual correspondence with the original band selections. </w:t>
      </w:r>
      <w:commentRangeStart w:id="29"/>
      <w:r>
        <w:rPr>
          <w:rFonts w:ascii="Helvetica" w:hAnsi="Helvetica"/>
          <w:lang w:val="en-US"/>
        </w:rPr>
        <w:t xml:space="preserve">This suggests between year consistence in bands that tended to be most discriminate. </w:t>
      </w:r>
      <w:commentRangeEnd w:id="29"/>
      <w:r>
        <w:rPr>
          <w:rStyle w:val="CommentReference"/>
          <w:rFonts w:ascii="Arial" w:eastAsia="Arial" w:hAnsi="Arial" w:cs="Arial"/>
          <w:lang w:val="en" w:eastAsia="en-GB"/>
        </w:rPr>
        <w:commentReference w:id="29"/>
      </w:r>
      <w:r>
        <w:rPr>
          <w:rFonts w:ascii="Helvetica" w:hAnsi="Helvetica"/>
          <w:lang w:val="en-US"/>
        </w:rPr>
        <w:t xml:space="preserve">Alternatively, the most discriminative 2018/2019 bands did not correspond, but ISI values may not have been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77777777"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30"/>
      <w:r>
        <w:rPr>
          <w:rFonts w:ascii="Helvetica" w:hAnsi="Helvetica"/>
          <w:lang w:val="en-US"/>
        </w:rPr>
        <w:t>othesi</w:t>
      </w:r>
      <w:commentRangeEnd w:id="30"/>
      <w:r>
        <w:rPr>
          <w:rStyle w:val="CommentReference"/>
          <w:rFonts w:ascii="Arial" w:eastAsia="Arial" w:hAnsi="Arial" w:cs="Arial"/>
          <w:lang w:val="en"/>
        </w:rPr>
        <w:commentReference w:id="30"/>
      </w:r>
      <w:r>
        <w:rPr>
          <w:rFonts w:ascii="Helvetica" w:hAnsi="Helvetica"/>
          <w:lang w:val="en-US"/>
        </w:rPr>
        <w:t xml:space="preserve">s. </w:t>
      </w:r>
    </w:p>
    <w:p w14:paraId="24EFD756" w14:textId="77777777" w:rsidR="001934B7" w:rsidRDefault="001934B7" w:rsidP="001934B7">
      <w:pPr>
        <w:pStyle w:val="NormalWeb"/>
        <w:rPr>
          <w:rFonts w:ascii="Helvetica" w:hAnsi="Helvetica"/>
          <w:lang w:val="en-US"/>
        </w:rPr>
      </w:pPr>
      <w:commentRangeStart w:id="31"/>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 Measurements occurring at maximum canopy can in result in the underrepresentation of short-statured vegetation and decreased potential to detect biodiversity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commentRangeStart w:id="32"/>
      <w:r>
        <w:rPr>
          <w:rFonts w:ascii="Helvetica" w:hAnsi="Helvetica"/>
          <w:lang w:val="en-US"/>
        </w:rPr>
        <w:t xml:space="preserve">mirrored </w:t>
      </w:r>
      <w:commentRangeEnd w:id="32"/>
      <w:r>
        <w:rPr>
          <w:rStyle w:val="CommentReference"/>
          <w:rFonts w:ascii="Arial" w:eastAsia="Arial" w:hAnsi="Arial" w:cs="Arial"/>
          <w:lang w:val="en"/>
        </w:rPr>
        <w:commentReference w:id="32"/>
      </w:r>
      <w:r>
        <w:rPr>
          <w:rFonts w:ascii="Helvetica" w:hAnsi="Helvetica"/>
          <w:lang w:val="en-US"/>
        </w:rPr>
        <w:t xml:space="preserve">by increases in spectral diversity. Yet this is unlikely as spectral diversity increased with richness in </w:t>
      </w:r>
      <w:commentRangeStart w:id="33"/>
      <w:r>
        <w:rPr>
          <w:rFonts w:ascii="Helvetica" w:hAnsi="Helvetica"/>
          <w:lang w:val="en-US"/>
        </w:rPr>
        <w:t xml:space="preserve">higher canopy cover of </w:t>
      </w:r>
      <w:commentRangeEnd w:id="33"/>
      <w:r>
        <w:rPr>
          <w:rStyle w:val="CommentReference"/>
          <w:rFonts w:ascii="Arial" w:eastAsia="Arial" w:hAnsi="Arial" w:cs="Arial"/>
          <w:lang w:val="en"/>
        </w:rPr>
        <w:commentReference w:id="33"/>
      </w:r>
      <w:r>
        <w:rPr>
          <w:rFonts w:ascii="Helvetica" w:hAnsi="Helvetica"/>
          <w:lang w:val="en-US"/>
        </w:rPr>
        <w:t xml:space="preserve">Herschel vegetation. </w:t>
      </w:r>
      <w:commentRangeEnd w:id="31"/>
      <w:r>
        <w:rPr>
          <w:rFonts w:ascii="Helvetica" w:hAnsi="Helvetica"/>
          <w:lang w:val="en-US"/>
        </w:rPr>
        <w:t xml:space="preserve"> Overserved spectral-biodiversity relationships</w:t>
      </w:r>
      <w:r>
        <w:rPr>
          <w:rStyle w:val="CommentReference"/>
          <w:rFonts w:ascii="Arial" w:eastAsia="Arial" w:hAnsi="Arial" w:cs="Arial"/>
          <w:lang w:val="en"/>
        </w:rPr>
        <w:commentReference w:id="31"/>
      </w:r>
      <w:r>
        <w:rPr>
          <w:rFonts w:ascii="Helvetica" w:hAnsi="Helvetica"/>
          <w:lang w:val="en-US"/>
        </w:rPr>
        <w:t xml:space="preserve"> are unlikely be influenced </w:t>
      </w:r>
      <w:commentRangeStart w:id="34"/>
      <w:r>
        <w:rPr>
          <w:rFonts w:ascii="Helvetica" w:hAnsi="Helvetica"/>
          <w:lang w:val="en-US"/>
        </w:rPr>
        <w:t xml:space="preserve">by temporal </w:t>
      </w:r>
      <w:commentRangeEnd w:id="34"/>
      <w:r>
        <w:rPr>
          <w:rStyle w:val="CommentReference"/>
          <w:rFonts w:ascii="Arial" w:eastAsia="Arial" w:hAnsi="Arial" w:cs="Arial"/>
          <w:lang w:val="en"/>
        </w:rPr>
        <w:commentReference w:id="34"/>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77777777"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(Gholizadeh et al., 2018; </w:t>
      </w:r>
      <w:r>
        <w:rPr>
          <w:rFonts w:ascii="Helvetica" w:hAnsi="Helvetica"/>
          <w:noProof/>
          <w:lang w:val="en-US"/>
        </w:rPr>
        <w:lastRenderedPageBreak/>
        <w:t>Wang, et al., 2018)</w:t>
      </w:r>
      <w:r>
        <w:rPr>
          <w:rFonts w:ascii="Helvetica" w:hAnsi="Helvetica"/>
          <w:lang w:val="en-US"/>
        </w:rPr>
        <w:fldChar w:fldCharType="end"/>
      </w:r>
      <w:r>
        <w:rPr>
          <w:rFonts w:ascii="Helvetica" w:hAnsi="Helvetica"/>
          <w:lang w:val="en-US"/>
        </w:rPr>
        <w:t xml:space="preserve">. Soil reflectance is a spatially-temporal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5"/>
      <w:r w:rsidRPr="00491E4D">
        <w:rPr>
          <w:rFonts w:ascii="Helvetica" w:hAnsi="Helvetica"/>
          <w:b/>
          <w:bCs/>
          <w:lang w:val="en-US"/>
        </w:rPr>
        <w:t xml:space="preserve">4.xxx Limitations </w:t>
      </w:r>
      <w:commentRangeEnd w:id="35"/>
      <w:r>
        <w:rPr>
          <w:rStyle w:val="CommentReference"/>
          <w:rFonts w:ascii="Arial" w:eastAsia="Arial" w:hAnsi="Arial" w:cs="Arial"/>
          <w:lang w:val="en" w:eastAsia="en-GB"/>
        </w:rPr>
        <w:commentReference w:id="35"/>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2596E2D7"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Incorporation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2FADCDDC" w14:textId="28892A4C" w:rsidR="00590FD3" w:rsidRDefault="00590FD3" w:rsidP="00590FD3">
      <w:pPr>
        <w:rPr>
          <w:rFonts w:ascii="Helvetica" w:hAnsi="Helvetica"/>
          <w:lang w:val="en-US"/>
        </w:rPr>
      </w:pPr>
      <w:r>
        <w:rPr>
          <w:rFonts w:ascii="Helvetica" w:hAnsi="Helvetica"/>
          <w:lang w:val="en-US"/>
        </w:rPr>
        <w:t xml:space="preserve">Including subplot spatial data into </w:t>
      </w:r>
      <w:r w:rsidR="00C57D3E">
        <w:rPr>
          <w:rFonts w:ascii="Helvetica" w:hAnsi="Helvetica"/>
          <w:lang w:val="en-US"/>
        </w:rPr>
        <w:t>models</w:t>
      </w:r>
      <w:r>
        <w:rPr>
          <w:rFonts w:ascii="Helvetica" w:hAnsi="Helvetica"/>
          <w:lang w:val="en-US"/>
        </w:rPr>
        <w:t>, would provide more insight into sources of variability in spectral measurements.</w:t>
      </w:r>
      <w:r w:rsidR="00C57D3E">
        <w:rPr>
          <w:rFonts w:ascii="Helvetica" w:hAnsi="Helvetica"/>
          <w:lang w:val="en-US"/>
        </w:rPr>
        <w:t xml:space="preserve"> </w:t>
      </w:r>
      <w:r>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commentRangeStart w:id="36"/>
      <w:r>
        <w:rPr>
          <w:rFonts w:ascii="Helvetica" w:hAnsi="Helvetica"/>
          <w:lang w:val="en-US"/>
        </w:rPr>
        <w:t xml:space="preserve">Species Richness, evenness, and bare ground could have recalculated at a subplot level, potentially resulting in the detection of spectral-biodiversity relationships.     </w:t>
      </w:r>
      <w:commentRangeEnd w:id="36"/>
      <w:r>
        <w:rPr>
          <w:rStyle w:val="CommentReference"/>
          <w:rFonts w:ascii="Arial" w:eastAsia="Arial" w:hAnsi="Arial" w:cs="Arial"/>
          <w:lang w:val="en" w:eastAsia="en-GB"/>
        </w:rPr>
        <w:commentReference w:id="36"/>
      </w:r>
    </w:p>
    <w:p w14:paraId="39BF2CB7" w14:textId="77777777" w:rsidR="00590FD3" w:rsidRDefault="00590FD3" w:rsidP="00590FD3">
      <w:pPr>
        <w:rPr>
          <w:rFonts w:ascii="Helvetica" w:hAnsi="Helvetica"/>
          <w:lang w:val="en-US"/>
        </w:rPr>
      </w:pPr>
    </w:p>
    <w:p w14:paraId="7623405E" w14:textId="77777777" w:rsidR="00590FD3" w:rsidRDefault="00590FD3" w:rsidP="00590FD3">
      <w:pPr>
        <w:rPr>
          <w:rFonts w:ascii="Helvetica" w:hAnsi="Helvetica"/>
          <w:lang w:val="en-US"/>
        </w:rPr>
      </w:pPr>
      <w:r>
        <w:rPr>
          <w:rFonts w:ascii="Helvetica" w:hAnsi="Helvetica"/>
          <w:lang w:val="en-US"/>
        </w:rPr>
        <w:t xml:space="preserve">Increasing plot replication to preserve hierarchical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lastRenderedPageBreak/>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 xml:space="preserve">Add </w:t>
      </w:r>
      <w:proofErr w:type="spellStart"/>
      <w:r w:rsidRPr="00590FD3">
        <w:rPr>
          <w:rFonts w:ascii="Helvetica" w:hAnsi="Helvetica"/>
          <w:b/>
          <w:bCs/>
          <w:lang w:val="de-DE"/>
        </w:rPr>
        <w:t>year</w:t>
      </w:r>
      <w:proofErr w:type="spellEnd"/>
      <w:r w:rsidRPr="00590FD3">
        <w:rPr>
          <w:rFonts w:ascii="Helvetica" w:hAnsi="Helvetica"/>
          <w:b/>
          <w:bCs/>
          <w:lang w:val="de-DE"/>
        </w:rPr>
        <w:t xml:space="preserve"> </w:t>
      </w:r>
      <w:proofErr w:type="spellStart"/>
      <w:r w:rsidRPr="00590FD3">
        <w:rPr>
          <w:rFonts w:ascii="Helvetica" w:hAnsi="Helvetica"/>
          <w:b/>
          <w:bCs/>
          <w:lang w:val="de-DE"/>
        </w:rPr>
        <w:t>stuff</w:t>
      </w:r>
      <w:proofErr w:type="spellEnd"/>
      <w:r w:rsidRPr="00590FD3">
        <w:rPr>
          <w:rFonts w:ascii="Helvetica" w:hAnsi="Helvetica"/>
          <w:b/>
          <w:bCs/>
          <w:lang w:val="de-DE"/>
        </w:rPr>
        <w:t>!!!</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7"/>
      <w:r>
        <w:rPr>
          <w:rFonts w:ascii="Helvetica" w:hAnsi="Helvetica"/>
          <w:lang w:val="en-US"/>
        </w:rPr>
        <w:t>.</w:t>
      </w:r>
      <w:commentRangeEnd w:id="37"/>
      <w:r>
        <w:rPr>
          <w:rStyle w:val="CommentReference"/>
          <w:rFonts w:ascii="Arial" w:eastAsia="Arial" w:hAnsi="Arial" w:cs="Arial"/>
          <w:lang w:val="en"/>
        </w:rPr>
        <w:commentReference w:id="37"/>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77777777" w:rsidR="00590FD3" w:rsidRDefault="00590FD3" w:rsidP="00590FD3">
      <w:pPr>
        <w:rPr>
          <w:rFonts w:ascii="Helvetica" w:hAnsi="Helvetica"/>
          <w:lang w:val="en-US"/>
        </w:rPr>
      </w:pPr>
      <w:r>
        <w:rPr>
          <w:rFonts w:ascii="Helvetica" w:hAnsi="Helvetica"/>
          <w:lang w:val="en-US"/>
        </w:rPr>
        <w:t>Airborne spectral data sensing could provide insight into the variation of plot level spectral data.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38"/>
      <w:r>
        <w:rPr>
          <w:rFonts w:ascii="Helvetica" w:hAnsi="Helvetica"/>
          <w:lang w:val="en-US"/>
        </w:rPr>
        <w:t>influence</w:t>
      </w:r>
      <w:commentRangeEnd w:id="38"/>
      <w:r>
        <w:rPr>
          <w:rStyle w:val="CommentReference"/>
          <w:rFonts w:ascii="Arial" w:eastAsia="Arial" w:hAnsi="Arial" w:cs="Arial"/>
          <w:lang w:val="en" w:eastAsia="en-GB"/>
        </w:rPr>
        <w:commentReference w:id="38"/>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w:t>
      </w:r>
      <w:r>
        <w:rPr>
          <w:rFonts w:ascii="Helvetica" w:hAnsi="Helvetica"/>
          <w:lang w:val="en-US"/>
        </w:rPr>
        <w:lastRenderedPageBreak/>
        <w:t xml:space="preserve">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 xml:space="preserve">Airborne spectral measurements are subject to increased variability from atmospheric light interactions adding noise to spectral measurements. Differences in scale </w:t>
      </w:r>
      <w:proofErr w:type="spellStart"/>
      <w:r>
        <w:rPr>
          <w:rFonts w:ascii="Helvetica" w:hAnsi="Helvetica"/>
          <w:lang w:val="en-US"/>
        </w:rPr>
        <w:t>resultion</w:t>
      </w:r>
      <w:proofErr w:type="spellEnd"/>
      <w:r>
        <w:rPr>
          <w:rFonts w:ascii="Helvetica" w:hAnsi="Helvetica"/>
          <w:lang w:val="en-US"/>
        </w:rPr>
        <w:t xml:space="preserve"> and </w:t>
      </w:r>
      <w:proofErr w:type="spellStart"/>
      <w:r>
        <w:rPr>
          <w:rFonts w:ascii="Helvetica" w:hAnsi="Helvetica"/>
          <w:lang w:val="en-US"/>
        </w:rPr>
        <w:t>inclustion</w:t>
      </w:r>
      <w:proofErr w:type="spellEnd"/>
      <w:r>
        <w:rPr>
          <w:rFonts w:ascii="Helvetica" w:hAnsi="Helvetica"/>
          <w:lang w:val="en-US"/>
        </w:rPr>
        <w:t xml:space="preserve"> of </w:t>
      </w:r>
      <w:proofErr w:type="spellStart"/>
      <w:r>
        <w:rPr>
          <w:rFonts w:ascii="Helvetica" w:hAnsi="Helvetica"/>
          <w:lang w:val="en-US"/>
        </w:rPr>
        <w:t>heterogenios</w:t>
      </w:r>
      <w:proofErr w:type="spellEnd"/>
      <w:r>
        <w:rPr>
          <w:rFonts w:ascii="Helvetica" w:hAnsi="Helvetica"/>
          <w:lang w:val="en-US"/>
        </w:rPr>
        <w:t xml:space="preserve"> </w:t>
      </w:r>
      <w:proofErr w:type="spellStart"/>
      <w:r>
        <w:rPr>
          <w:rFonts w:ascii="Helvetica" w:hAnsi="Helvetica"/>
          <w:lang w:val="en-US"/>
        </w:rPr>
        <w:t>feutes</w:t>
      </w:r>
      <w:proofErr w:type="spellEnd"/>
      <w:r>
        <w:rPr>
          <w:rFonts w:ascii="Helvetica" w:hAnsi="Helvetica"/>
          <w:lang w:val="en-US"/>
        </w:rPr>
        <w:t xml:space="preserve"> are likely to have strong influences on spectral signatures of </w:t>
      </w:r>
      <w:proofErr w:type="spellStart"/>
      <w:r>
        <w:rPr>
          <w:rFonts w:ascii="Helvetica" w:hAnsi="Helvetica"/>
          <w:lang w:val="en-US"/>
        </w:rPr>
        <w:t>Airbron</w:t>
      </w:r>
      <w:proofErr w:type="spellEnd"/>
      <w:r>
        <w:rPr>
          <w:rFonts w:ascii="Helvetica" w:hAnsi="Helvetica"/>
          <w:lang w:val="en-US"/>
        </w:rPr>
        <w:t xml:space="preserve"> data, limiting potential to </w:t>
      </w:r>
      <w:proofErr w:type="spellStart"/>
      <w:r>
        <w:rPr>
          <w:rFonts w:ascii="Helvetica" w:hAnsi="Helvetica"/>
          <w:lang w:val="en-US"/>
        </w:rPr>
        <w:t>compair</w:t>
      </w:r>
      <w:proofErr w:type="spellEnd"/>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39"/>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xml:space="preserve">. Recent studies have demonstrated the </w:t>
      </w:r>
      <w:r w:rsidRPr="00AB6BF7">
        <w:rPr>
          <w:rFonts w:ascii="Helvetica" w:hAnsi="Helvetica"/>
          <w:lang w:val="en-US"/>
        </w:rPr>
        <w:lastRenderedPageBreak/>
        <w:t>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9"/>
      <w:r>
        <w:rPr>
          <w:rStyle w:val="CommentReference"/>
          <w:rFonts w:ascii="Arial" w:eastAsia="Arial" w:hAnsi="Arial" w:cs="Arial"/>
          <w:lang w:val="en" w:eastAsia="en-GB"/>
        </w:rPr>
        <w:commentReference w:id="39"/>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lastRenderedPageBreak/>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lastRenderedPageBreak/>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6112837E"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 xml:space="preserve">spectral data dependence on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leaf pigmentation 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commentRangeStart w:id="40"/>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 xml:space="preserve">yet my results </w:t>
      </w:r>
      <w:r w:rsidR="00411449">
        <w:rPr>
          <w:rFonts w:ascii="Helvetica" w:hAnsi="Helvetica"/>
          <w:lang w:val="en-US"/>
        </w:rPr>
        <w:lastRenderedPageBreak/>
        <w:t>suggest future challenges for monitor spatial-temporal change in Arctic Tundra biodiversity</w:t>
      </w:r>
      <w:commentRangeEnd w:id="40"/>
      <w:r w:rsidR="00411449">
        <w:rPr>
          <w:rStyle w:val="CommentReference"/>
          <w:rFonts w:ascii="Arial" w:eastAsia="Arial" w:hAnsi="Arial" w:cs="Arial"/>
          <w:lang w:val="en" w:eastAsia="en-GB"/>
        </w:rPr>
        <w:commentReference w:id="40"/>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lastRenderedPageBreak/>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1AD1F6A7" w:rsidR="001343A0"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3F0270F" w14:textId="668E561A" w:rsidR="00E42EE7" w:rsidRPr="00491E4D" w:rsidRDefault="00E42EE7" w:rsidP="001343A0">
      <w:pPr>
        <w:rPr>
          <w:rFonts w:ascii="Helvetica" w:hAnsi="Helvetica"/>
          <w:b/>
          <w:bCs/>
          <w:lang w:val="en-US"/>
        </w:rPr>
      </w:pPr>
      <w:commentRangeStart w:id="41"/>
      <w:r>
        <w:rPr>
          <w:rFonts w:ascii="Helvetica" w:hAnsi="Helvetica"/>
          <w:b/>
          <w:bCs/>
          <w:lang w:val="en-US"/>
        </w:rPr>
        <w:t xml:space="preserve">Remove dot </w:t>
      </w:r>
      <w:commentRangeEnd w:id="41"/>
      <w:r>
        <w:rPr>
          <w:rStyle w:val="CommentReference"/>
          <w:rFonts w:ascii="Arial" w:eastAsia="Arial" w:hAnsi="Arial" w:cs="Arial"/>
          <w:lang w:val="en" w:eastAsia="en-GB"/>
        </w:rPr>
        <w:commentReference w:id="41"/>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2:55:00Z" w:initials="SS">
    <w:p w14:paraId="2E619FA1" w14:textId="06536880" w:rsidR="00FC33F2" w:rsidRDefault="00FC33F2">
      <w:pPr>
        <w:pStyle w:val="CommentText"/>
      </w:pPr>
      <w:r>
        <w:rPr>
          <w:rStyle w:val="CommentReference"/>
        </w:rPr>
        <w:annotationRef/>
      </w:r>
      <w:r>
        <w:t>Add hyper</w:t>
      </w:r>
      <w:r w:rsidR="00F67B94">
        <w:t>???</w:t>
      </w:r>
    </w:p>
  </w:comment>
  <w:comment w:id="1"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2"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3" w:author="SCHNEIDEREIT Shawn" w:date="2020-05-05T12:32:00Z" w:initials="SS">
    <w:p w14:paraId="75353AF1" w14:textId="77777777" w:rsidR="00FC33F2" w:rsidRDefault="00FC33F2">
      <w:pPr>
        <w:pStyle w:val="CommentText"/>
      </w:pPr>
      <w:r>
        <w:rPr>
          <w:rStyle w:val="CommentReference"/>
        </w:rPr>
        <w:annotationRef/>
      </w:r>
      <w:r>
        <w:t>Change!!!!</w:t>
      </w:r>
    </w:p>
    <w:p w14:paraId="5D9E5FDC" w14:textId="77777777" w:rsidR="00096EAF" w:rsidRDefault="00096EAF">
      <w:pPr>
        <w:pStyle w:val="CommentText"/>
      </w:pPr>
    </w:p>
    <w:p w14:paraId="1893617F" w14:textId="557B963D" w:rsidR="00096EAF" w:rsidRPr="00096EAF" w:rsidRDefault="00096EAF" w:rsidP="00096EAF">
      <w:pPr>
        <w:pStyle w:val="NormalWeb"/>
        <w:rPr>
          <w:lang w:val="de-DE"/>
        </w:rPr>
      </w:pPr>
      <w:r>
        <w:t xml:space="preserve">Idea </w:t>
      </w:r>
      <w:r>
        <w:t>“</w:t>
      </w:r>
      <w:r w:rsidRPr="00096EAF">
        <w:rPr>
          <w:rFonts w:ascii="MinionPro" w:hAnsi="MinionPro"/>
          <w:sz w:val="18"/>
          <w:szCs w:val="18"/>
        </w:rPr>
        <w:t xml:space="preserve">Spectral reflectance profiles are continuous representations of the interaction between electromagnetic radiation and matter across a range of wavelengths. </w:t>
      </w:r>
      <w:r>
        <w:rPr>
          <w:rFonts w:ascii="MinionPro" w:hAnsi="MinionPro"/>
          <w:sz w:val="18"/>
          <w:szCs w:val="18"/>
          <w:lang w:val="de-DE"/>
        </w:rPr>
        <w:t>„</w:t>
      </w:r>
    </w:p>
    <w:p w14:paraId="54484D95" w14:textId="690FF17E" w:rsidR="00096EAF" w:rsidRPr="00096EAF" w:rsidRDefault="00096EAF">
      <w:pPr>
        <w:pStyle w:val="CommentText"/>
        <w:rPr>
          <w:lang w:val="en-DE"/>
        </w:rPr>
      </w:pPr>
    </w:p>
  </w:comment>
  <w:comment w:id="4" w:author="SCHNEIDEREIT Shawn" w:date="2020-05-04T16:45:00Z" w:initials="SS">
    <w:p w14:paraId="07F0F3C7" w14:textId="77777777" w:rsidR="00FC33F2" w:rsidRDefault="00FC33F2" w:rsidP="00777E84">
      <w:pPr>
        <w:pStyle w:val="CommentText"/>
      </w:pPr>
      <w:r>
        <w:rPr>
          <w:rStyle w:val="CommentReference"/>
        </w:rPr>
        <w:annotationRef/>
      </w:r>
      <w:r>
        <w:t>finish</w:t>
      </w:r>
    </w:p>
  </w:comment>
  <w:comment w:id="5" w:author="SCHNEIDEREIT Shawn" w:date="2020-05-05T13:11:00Z" w:initials="SS">
    <w:p w14:paraId="4C83FBC3" w14:textId="7E5E49EB" w:rsidR="00096EAF" w:rsidRDefault="00096EAF">
      <w:pPr>
        <w:pStyle w:val="CommentText"/>
      </w:pPr>
      <w:r>
        <w:rPr>
          <w:rStyle w:val="CommentReference"/>
        </w:rPr>
        <w:annotationRef/>
      </w:r>
    </w:p>
  </w:comment>
  <w:comment w:id="6"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7" w:author="SCHNEIDEREIT Shawn" w:date="2020-05-05T13:20:00Z" w:initials="SS">
    <w:p w14:paraId="48DC99DE" w14:textId="424A8638" w:rsidR="00F67B94" w:rsidRDefault="00F67B94">
      <w:pPr>
        <w:pStyle w:val="CommentText"/>
      </w:pPr>
      <w:r>
        <w:rPr>
          <w:rStyle w:val="CommentReference"/>
        </w:rPr>
        <w:annotationRef/>
      </w:r>
      <w:r>
        <w:t>Include?</w:t>
      </w:r>
    </w:p>
  </w:comment>
  <w:comment w:id="8"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9" w:author="SCHNEIDEREIT Shawn" w:date="2020-05-05T13:22:00Z" w:initials="SS">
    <w:p w14:paraId="185CB95A" w14:textId="524ED965" w:rsidR="00F67B94" w:rsidRDefault="00F67B94">
      <w:pPr>
        <w:pStyle w:val="CommentText"/>
      </w:pPr>
      <w:r>
        <w:rPr>
          <w:rStyle w:val="CommentReference"/>
        </w:rPr>
        <w:annotationRef/>
      </w:r>
      <w:r>
        <w:t>update</w:t>
      </w:r>
    </w:p>
  </w:comment>
  <w:comment w:id="10" w:author="SCHNEIDEREIT Shawn" w:date="2020-05-05T13:23:00Z" w:initials="SS">
    <w:p w14:paraId="35F6D4C1" w14:textId="1CC6B176" w:rsidR="00F67B94" w:rsidRDefault="00F67B94">
      <w:pPr>
        <w:pStyle w:val="CommentText"/>
      </w:pPr>
      <w:r>
        <w:rPr>
          <w:rStyle w:val="CommentReference"/>
        </w:rPr>
        <w:annotationRef/>
      </w:r>
      <w:r>
        <w:t>update</w:t>
      </w:r>
    </w:p>
  </w:comment>
  <w:comment w:id="11"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13" w:author="SCHNEIDEREIT Shawn" w:date="2020-05-04T20:53:00Z" w:initials="SS">
    <w:p w14:paraId="0AA22089" w14:textId="77777777" w:rsidR="00FC33F2" w:rsidRDefault="00FC33F2" w:rsidP="001934B7">
      <w:pPr>
        <w:pStyle w:val="CommentText"/>
      </w:pPr>
      <w:r>
        <w:rPr>
          <w:rStyle w:val="CommentReference"/>
        </w:rPr>
        <w:annotationRef/>
      </w:r>
      <w:r>
        <w:t xml:space="preserve">Change word </w:t>
      </w:r>
    </w:p>
  </w:comment>
  <w:comment w:id="12" w:author="SCHNEIDEREIT Shawn" w:date="2020-05-04T21:17:00Z" w:initials="SS">
    <w:p w14:paraId="08C6D7BA" w14:textId="77777777" w:rsidR="00FC33F2" w:rsidRDefault="00FC33F2" w:rsidP="001934B7">
      <w:pPr>
        <w:pStyle w:val="CommentText"/>
      </w:pPr>
      <w:r>
        <w:rPr>
          <w:rStyle w:val="CommentReference"/>
        </w:rPr>
        <w:annotationRef/>
      </w:r>
      <w:r>
        <w:t>THIS PARAGRAPH NEED REWORK</w:t>
      </w:r>
    </w:p>
  </w:comment>
  <w:comment w:id="14" w:author="SCHNEIDEREIT Shawn" w:date="2020-05-04T07:16:00Z" w:initials="SS">
    <w:p w14:paraId="4F4EB7A3" w14:textId="77777777" w:rsidR="00FC33F2" w:rsidRDefault="00FC33F2" w:rsidP="001934B7">
      <w:pPr>
        <w:pStyle w:val="CommentText"/>
      </w:pPr>
      <w:r>
        <w:rPr>
          <w:rStyle w:val="CommentReference"/>
        </w:rPr>
        <w:annotationRef/>
      </w:r>
      <w:r>
        <w:t>Does not fit…</w:t>
      </w:r>
    </w:p>
  </w:comment>
  <w:comment w:id="15"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6" w:author="SCHNEIDEREIT Shawn" w:date="2020-05-04T03:53:00Z" w:initials="SS">
    <w:p w14:paraId="04BC1BCB" w14:textId="77777777" w:rsidR="00FC33F2" w:rsidRDefault="00FC33F2" w:rsidP="001934B7">
      <w:pPr>
        <w:pStyle w:val="CommentText"/>
      </w:pPr>
      <w:r>
        <w:t xml:space="preserve">Needs </w:t>
      </w:r>
      <w:r>
        <w:rPr>
          <w:rStyle w:val="CommentReference"/>
        </w:rPr>
        <w:annotationRef/>
      </w:r>
      <w:r>
        <w:t>rework</w:t>
      </w:r>
    </w:p>
  </w:comment>
  <w:comment w:id="17"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8" w:author="Fred Schneidereit" w:date="2020-05-05T10:36:00Z" w:initials="FS">
    <w:p w14:paraId="55FF4018" w14:textId="77777777" w:rsidR="00FC33F2" w:rsidRDefault="00FC33F2" w:rsidP="001934B7">
      <w:pPr>
        <w:pStyle w:val="CommentText"/>
      </w:pPr>
      <w:r>
        <w:rPr>
          <w:rStyle w:val="CommentReference"/>
        </w:rPr>
        <w:annotationRef/>
      </w:r>
      <w:r>
        <w:t>Change to reflect statement above</w:t>
      </w:r>
    </w:p>
  </w:comment>
  <w:comment w:id="19" w:author="SCHNEIDEREIT Shawn" w:date="2020-05-05T14:00:00Z" w:initials="SS">
    <w:p w14:paraId="2E0F30A4" w14:textId="59E428EC" w:rsidR="0036428F" w:rsidRDefault="0036428F">
      <w:pPr>
        <w:pStyle w:val="CommentText"/>
      </w:pPr>
      <w:r>
        <w:rPr>
          <w:rStyle w:val="CommentReference"/>
        </w:rPr>
        <w:annotationRef/>
      </w:r>
      <w:r>
        <w:t xml:space="preserve">Not a </w:t>
      </w:r>
      <w:proofErr w:type="spellStart"/>
      <w:r>
        <w:t>paragrpah</w:t>
      </w:r>
      <w:proofErr w:type="spellEnd"/>
    </w:p>
  </w:comment>
  <w:comment w:id="20" w:author="SCHNEIDEREIT Shawn" w:date="2020-05-04T21:38:00Z" w:initials="SS">
    <w:p w14:paraId="17EA928C" w14:textId="77777777" w:rsidR="00FC33F2" w:rsidRDefault="00FC33F2" w:rsidP="001934B7">
      <w:pPr>
        <w:pStyle w:val="CommentText"/>
      </w:pPr>
      <w:r>
        <w:rPr>
          <w:rStyle w:val="CommentReference"/>
        </w:rPr>
        <w:annotationRef/>
      </w:r>
      <w:r>
        <w:t>Need topic sentence</w:t>
      </w:r>
    </w:p>
  </w:comment>
  <w:comment w:id="21" w:author="SCHNEIDEREIT Shawn" w:date="2020-05-04T21:35:00Z" w:initials="SS">
    <w:p w14:paraId="1D04C7B3" w14:textId="77777777" w:rsidR="00FC33F2" w:rsidRDefault="00FC33F2" w:rsidP="001934B7">
      <w:pPr>
        <w:pStyle w:val="CommentText"/>
      </w:pPr>
      <w:r>
        <w:rPr>
          <w:rStyle w:val="CommentReference"/>
        </w:rPr>
        <w:annotationRef/>
      </w:r>
      <w:r>
        <w:t>Probably not true. Variogram!!!</w:t>
      </w:r>
    </w:p>
  </w:comment>
  <w:comment w:id="22"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23" w:author="SCHNEIDEREIT Shawn" w:date="2020-05-05T14:05:00Z" w:initials="SS">
    <w:p w14:paraId="0281DF3F" w14:textId="00B78E42" w:rsidR="0036428F" w:rsidRDefault="0036428F">
      <w:pPr>
        <w:pStyle w:val="CommentText"/>
      </w:pPr>
      <w:r>
        <w:rPr>
          <w:rStyle w:val="CommentReference"/>
        </w:rPr>
        <w:annotationRef/>
      </w:r>
      <w:r>
        <w:t xml:space="preserve">Maybe because </w:t>
      </w:r>
      <w:proofErr w:type="spellStart"/>
      <w:r w:rsidR="004D7E1D">
        <w:t>herschel</w:t>
      </w:r>
      <w:proofErr w:type="spellEnd"/>
      <w:r w:rsidR="004D7E1D">
        <w:t xml:space="preserve"> has more leaf?</w:t>
      </w:r>
    </w:p>
  </w:comment>
  <w:comment w:id="24"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26"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25"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27" w:author="SCHNEIDEREIT Shawn" w:date="2020-05-04T22:24:00Z" w:initials="SS">
    <w:p w14:paraId="4C715871" w14:textId="77777777" w:rsidR="00FC33F2" w:rsidRDefault="00FC33F2" w:rsidP="001934B7">
      <w:pPr>
        <w:pStyle w:val="CommentText"/>
      </w:pPr>
      <w:r>
        <w:rPr>
          <w:rStyle w:val="CommentReference"/>
        </w:rPr>
        <w:annotationRef/>
      </w:r>
      <w:r>
        <w:t>Wrong!</w:t>
      </w:r>
    </w:p>
  </w:comment>
  <w:comment w:id="28"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29" w:author="Fred Schneidereit" w:date="2020-05-05T10:53:00Z" w:initials="FS">
    <w:p w14:paraId="3CC34FB2" w14:textId="77777777" w:rsidR="00FC33F2" w:rsidRDefault="00FC33F2" w:rsidP="001934B7">
      <w:pPr>
        <w:pStyle w:val="CommentText"/>
      </w:pPr>
      <w:r>
        <w:rPr>
          <w:rStyle w:val="CommentReference"/>
        </w:rPr>
        <w:annotationRef/>
      </w:r>
      <w:r>
        <w:t>Muddy sentence. Fix</w:t>
      </w:r>
    </w:p>
  </w:comment>
  <w:comment w:id="30"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32" w:author="SCHNEIDEREIT Shawn" w:date="2020-05-04T22:39:00Z" w:initials="SS">
    <w:p w14:paraId="30142421" w14:textId="77777777" w:rsidR="00FC33F2" w:rsidRDefault="00FC33F2" w:rsidP="001934B7">
      <w:pPr>
        <w:pStyle w:val="CommentText"/>
      </w:pPr>
      <w:r>
        <w:rPr>
          <w:rStyle w:val="CommentReference"/>
        </w:rPr>
        <w:annotationRef/>
      </w:r>
      <w:r>
        <w:t>Different word</w:t>
      </w:r>
    </w:p>
  </w:comment>
  <w:comment w:id="33" w:author="SCHNEIDEREIT Shawn" w:date="2020-05-04T22:44:00Z" w:initials="SS">
    <w:p w14:paraId="0FBACE5F" w14:textId="77777777" w:rsidR="00FC33F2" w:rsidRDefault="00FC33F2" w:rsidP="001934B7">
      <w:pPr>
        <w:pStyle w:val="CommentText"/>
      </w:pPr>
      <w:r>
        <w:rPr>
          <w:rStyle w:val="CommentReference"/>
        </w:rPr>
        <w:annotationRef/>
      </w:r>
      <w:r>
        <w:t xml:space="preserve">Wrong part of sentence? </w:t>
      </w:r>
    </w:p>
  </w:comment>
  <w:comment w:id="31" w:author="SCHNEIDEREIT Shawn" w:date="2020-05-04T22:45:00Z" w:initials="SS">
    <w:p w14:paraId="0C8BD7D3" w14:textId="77777777" w:rsidR="00FC33F2" w:rsidRDefault="00FC33F2" w:rsidP="001934B7">
      <w:pPr>
        <w:pStyle w:val="CommentText"/>
      </w:pPr>
      <w:r>
        <w:rPr>
          <w:rStyle w:val="CommentReference"/>
        </w:rPr>
        <w:annotationRef/>
      </w:r>
      <w:r>
        <w:t>NEEDS REWORK</w:t>
      </w:r>
    </w:p>
  </w:comment>
  <w:comment w:id="34" w:author="Fred Schneidereit" w:date="2020-05-05T10:57:00Z" w:initials="FS">
    <w:p w14:paraId="6BE36DCD" w14:textId="77777777" w:rsidR="00FC33F2" w:rsidRDefault="00FC33F2" w:rsidP="001934B7">
      <w:pPr>
        <w:pStyle w:val="CommentText"/>
      </w:pPr>
      <w:r>
        <w:rPr>
          <w:rStyle w:val="CommentReference"/>
        </w:rPr>
        <w:annotationRef/>
      </w:r>
      <w:r>
        <w:t>Finish sentence</w:t>
      </w:r>
    </w:p>
  </w:comment>
  <w:comment w:id="35" w:author="SCHNEIDEREIT Shawn" w:date="2020-05-04T23:02:00Z" w:initials="SS">
    <w:p w14:paraId="761A82AD" w14:textId="77777777" w:rsidR="00FC33F2" w:rsidRDefault="00FC33F2" w:rsidP="00590FD3">
      <w:pPr>
        <w:pStyle w:val="CommentText"/>
      </w:pPr>
      <w:r>
        <w:rPr>
          <w:rStyle w:val="CommentReference"/>
        </w:rPr>
        <w:annotationRef/>
      </w:r>
      <w:r>
        <w:t>SORRY I wasn’t able to finish this…</w:t>
      </w:r>
    </w:p>
  </w:comment>
  <w:comment w:id="36" w:author="SCHNEIDEREIT Shawn" w:date="2020-05-04T18:19:00Z" w:initials="SS">
    <w:p w14:paraId="72142579" w14:textId="77777777" w:rsidR="00FC33F2" w:rsidRDefault="00FC33F2" w:rsidP="00590FD3">
      <w:pPr>
        <w:pStyle w:val="CommentText"/>
      </w:pPr>
      <w:r>
        <w:rPr>
          <w:rStyle w:val="CommentReference"/>
        </w:rPr>
        <w:annotationRef/>
      </w:r>
      <w:r>
        <w:t>Think and maybe change to bare ground</w:t>
      </w:r>
    </w:p>
  </w:comment>
  <w:comment w:id="37" w:author="SCHNEIDEREIT Shawn" w:date="2020-05-05T07:05:00Z" w:initials="SS">
    <w:p w14:paraId="206DDF32" w14:textId="77777777" w:rsidR="00FC33F2" w:rsidRPr="003E4EEC" w:rsidRDefault="00FC33F2" w:rsidP="00590FD3">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32184640" w14:textId="77777777" w:rsidR="00FC33F2" w:rsidRDefault="00FC33F2" w:rsidP="00590FD3">
      <w:pPr>
        <w:pStyle w:val="CommentText"/>
        <w:rPr>
          <w:rFonts w:ascii="Helvetica" w:hAnsi="Helvetica"/>
          <w:strike/>
          <w:lang w:val="en-US"/>
        </w:rPr>
      </w:pPr>
    </w:p>
    <w:p w14:paraId="684BCADB" w14:textId="77777777" w:rsidR="00FC33F2" w:rsidRDefault="00FC33F2"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3EB229F2" w14:textId="77777777" w:rsidR="00FC33F2" w:rsidRPr="00AB216B" w:rsidRDefault="00FC33F2" w:rsidP="00590FD3">
      <w:pPr>
        <w:pStyle w:val="CommentText"/>
        <w:rPr>
          <w:lang w:val="en-US"/>
        </w:rPr>
      </w:pPr>
    </w:p>
  </w:comment>
  <w:comment w:id="38" w:author="SCHNEIDEREIT Shawn" w:date="2020-05-05T07:58:00Z" w:initials="SS">
    <w:p w14:paraId="54000274" w14:textId="77777777" w:rsidR="00FC33F2" w:rsidRDefault="00FC33F2"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FC33F2" w:rsidRPr="00AB216B" w:rsidRDefault="00FC33F2"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9" w:author="SCHNEIDEREIT Shawn" w:date="2020-05-02T21:13:00Z" w:initials="SS">
    <w:p w14:paraId="65C48BD8" w14:textId="77777777" w:rsidR="00FC33F2" w:rsidRDefault="00FC33F2" w:rsidP="00590FD3">
      <w:pPr>
        <w:pStyle w:val="CommentText"/>
      </w:pPr>
      <w:r>
        <w:rPr>
          <w:rStyle w:val="CommentReference"/>
        </w:rPr>
        <w:annotationRef/>
      </w:r>
      <w:r>
        <w:t>IGNORE!!!</w:t>
      </w:r>
    </w:p>
  </w:comment>
  <w:comment w:id="40" w:author="SCHNEIDEREIT Shawn" w:date="2020-05-05T12:12:00Z" w:initials="SS">
    <w:p w14:paraId="1E4B619A" w14:textId="46C09391" w:rsidR="00FC33F2" w:rsidRDefault="00FC33F2">
      <w:pPr>
        <w:pStyle w:val="CommentText"/>
      </w:pPr>
      <w:r>
        <w:rPr>
          <w:rStyle w:val="CommentReference"/>
        </w:rPr>
        <w:annotationRef/>
      </w:r>
      <w:r>
        <w:t>Need to change</w:t>
      </w:r>
    </w:p>
  </w:comment>
  <w:comment w:id="41" w:author="SCHNEIDEREIT Shawn" w:date="2020-05-05T13:40:00Z" w:initials="SS">
    <w:p w14:paraId="7D8A1E19" w14:textId="6C03C19A" w:rsidR="00E42EE7" w:rsidRDefault="00E42EE7">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619FA1" w15:done="0"/>
  <w15:commentEx w15:paraId="04AC4233" w15:done="0"/>
  <w15:commentEx w15:paraId="41C4A20E" w15:done="0"/>
  <w15:commentEx w15:paraId="54484D95" w15:done="0"/>
  <w15:commentEx w15:paraId="07F0F3C7" w15:done="0"/>
  <w15:commentEx w15:paraId="4C83FBC3" w15:done="0"/>
  <w15:commentEx w15:paraId="31DC8F39" w15:done="0"/>
  <w15:commentEx w15:paraId="48DC99DE" w15:done="0"/>
  <w15:commentEx w15:paraId="410BED1F" w15:done="0"/>
  <w15:commentEx w15:paraId="185CB95A" w15:done="0"/>
  <w15:commentEx w15:paraId="35F6D4C1" w15:done="0"/>
  <w15:commentEx w15:paraId="309CCE46" w15:done="0"/>
  <w15:commentEx w15:paraId="0AA22089" w15:done="0"/>
  <w15:commentEx w15:paraId="08C6D7BA" w15:done="0"/>
  <w15:commentEx w15:paraId="4F4EB7A3" w15:done="0"/>
  <w15:commentEx w15:paraId="19E7C37B" w15:done="0"/>
  <w15:commentEx w15:paraId="04BC1BCB" w15:done="0"/>
  <w15:commentEx w15:paraId="1CF09E8D" w15:done="0"/>
  <w15:commentEx w15:paraId="55FF4018" w15:done="0"/>
  <w15:commentEx w15:paraId="2E0F30A4" w15:done="0"/>
  <w15:commentEx w15:paraId="17EA928C" w15:done="0"/>
  <w15:commentEx w15:paraId="1D04C7B3" w15:done="0"/>
  <w15:commentEx w15:paraId="5B6DD267" w15:done="0"/>
  <w15:commentEx w15:paraId="0281DF3F" w15:done="0"/>
  <w15:commentEx w15:paraId="1F2D91FC" w15:done="0"/>
  <w15:commentEx w15:paraId="32463ED9" w15:done="0"/>
  <w15:commentEx w15:paraId="4BE5DD8D" w15:done="0"/>
  <w15:commentEx w15:paraId="4C715871" w15:done="0"/>
  <w15:commentEx w15:paraId="335AC84F" w15:done="0"/>
  <w15:commentEx w15:paraId="3CC34FB2" w15:done="0"/>
  <w15:commentEx w15:paraId="2BD54711" w15:done="0"/>
  <w15:commentEx w15:paraId="30142421" w15:done="0"/>
  <w15:commentEx w15:paraId="0FBACE5F" w15:done="0"/>
  <w15:commentEx w15:paraId="0C8BD7D3" w15:done="0"/>
  <w15:commentEx w15:paraId="6BE36DCD" w15:done="0"/>
  <w15:commentEx w15:paraId="761A82AD" w15:done="0"/>
  <w15:commentEx w15:paraId="72142579" w15:done="0"/>
  <w15:commentEx w15:paraId="3EB229F2" w15:done="0"/>
  <w15:commentEx w15:paraId="1F6AF84E" w15:done="0"/>
  <w15:commentEx w15:paraId="65C48BD8" w15:done="0"/>
  <w15:commentEx w15:paraId="1E4B619A" w15:done="0"/>
  <w15:commentEx w15:paraId="7D8A1E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619FA1" w16cid:durableId="225BE0B4"/>
  <w16cid:commentId w16cid:paraId="04AC4233" w16cid:durableId="225BC028"/>
  <w16cid:commentId w16cid:paraId="41C4A20E" w16cid:durableId="225BDA66"/>
  <w16cid:commentId w16cid:paraId="54484D95" w16cid:durableId="225BDB44"/>
  <w16cid:commentId w16cid:paraId="07F0F3C7" w16cid:durableId="225AC528"/>
  <w16cid:commentId w16cid:paraId="4C83FBC3" w16cid:durableId="225BE478"/>
  <w16cid:commentId w16cid:paraId="31DC8F39" w16cid:durableId="225BE46A"/>
  <w16cid:commentId w16cid:paraId="48DC99DE" w16cid:durableId="225BE68A"/>
  <w16cid:commentId w16cid:paraId="410BED1F" w16cid:durableId="22591ADE"/>
  <w16cid:commentId w16cid:paraId="185CB95A" w16cid:durableId="225BE71A"/>
  <w16cid:commentId w16cid:paraId="35F6D4C1" w16cid:durableId="225BE738"/>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04BC1BCB" w16cid:durableId="225A1040"/>
  <w16cid:commentId w16cid:paraId="1CF09E8D" w16cid:durableId="225A1C89"/>
  <w16cid:commentId w16cid:paraId="55FF4018" w16cid:durableId="225BC048"/>
  <w16cid:commentId w16cid:paraId="2E0F30A4" w16cid:durableId="225BEFF4"/>
  <w16cid:commentId w16cid:paraId="17EA928C" w16cid:durableId="225B09BD"/>
  <w16cid:commentId w16cid:paraId="1D04C7B3" w16cid:durableId="225B093A"/>
  <w16cid:commentId w16cid:paraId="5B6DD267" w16cid:durableId="225A7F0F"/>
  <w16cid:commentId w16cid:paraId="0281DF3F" w16cid:durableId="225BF10E"/>
  <w16cid:commentId w16cid:paraId="1F2D91FC" w16cid:durableId="225B0AFF"/>
  <w16cid:commentId w16cid:paraId="32463ED9" w16cid:durableId="225BC316"/>
  <w16cid:commentId w16cid:paraId="4BE5DD8D" w16cid:durableId="225B1428"/>
  <w16cid:commentId w16cid:paraId="4C715871" w16cid:durableId="225B14A7"/>
  <w16cid:commentId w16cid:paraId="335AC84F" w16cid:durableId="225BC39A"/>
  <w16cid:commentId w16cid:paraId="3CC34FB2" w16cid:durableId="225BC40E"/>
  <w16cid:commentId w16cid:paraId="2BD54711" w16cid:durableId="225A9642"/>
  <w16cid:commentId w16cid:paraId="30142421" w16cid:durableId="225B180D"/>
  <w16cid:commentId w16cid:paraId="0FBACE5F" w16cid:durableId="225B1960"/>
  <w16cid:commentId w16cid:paraId="0C8BD7D3" w16cid:durableId="225B1978"/>
  <w16cid:commentId w16cid:paraId="6BE36DCD" w16cid:durableId="225BC524"/>
  <w16cid:commentId w16cid:paraId="761A82AD" w16cid:durableId="225B9B8D"/>
  <w16cid:commentId w16cid:paraId="72142579" w16cid:durableId="225ADB1F"/>
  <w16cid:commentId w16cid:paraId="3EB229F2" w16cid:durableId="225B8EAD"/>
  <w16cid:commentId w16cid:paraId="1F6AF84E" w16cid:durableId="225B9B19"/>
  <w16cid:commentId w16cid:paraId="65C48BD8" w16cid:durableId="225AB946"/>
  <w16cid:commentId w16cid:paraId="1E4B619A" w16cid:durableId="225BD6A8"/>
  <w16cid:commentId w16cid:paraId="7D8A1E19" w16cid:durableId="225BE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5E3294" w14:textId="77777777" w:rsidR="00DC2E80" w:rsidRDefault="00DC2E80" w:rsidP="001A13C9">
      <w:r>
        <w:separator/>
      </w:r>
    </w:p>
  </w:endnote>
  <w:endnote w:type="continuationSeparator" w:id="0">
    <w:p w14:paraId="2F818511" w14:textId="77777777" w:rsidR="00DC2E80" w:rsidRDefault="00DC2E80"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inionPr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20424" w14:textId="77777777" w:rsidR="00DC2E80" w:rsidRDefault="00DC2E80" w:rsidP="001A13C9">
      <w:r>
        <w:separator/>
      </w:r>
    </w:p>
  </w:footnote>
  <w:footnote w:type="continuationSeparator" w:id="0">
    <w:p w14:paraId="01E05D01" w14:textId="77777777" w:rsidR="00DC2E80" w:rsidRDefault="00DC2E80"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4CC6"/>
    <w:rsid w:val="000951FD"/>
    <w:rsid w:val="00096155"/>
    <w:rsid w:val="00096EAF"/>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335C"/>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428F"/>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D7E1D"/>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183D"/>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C2733"/>
    <w:rsid w:val="00DC2E80"/>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2EE7"/>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43</Pages>
  <Words>50922</Words>
  <Characters>290256</Characters>
  <Application>Microsoft Office Word</Application>
  <DocSecurity>0</DocSecurity>
  <Lines>2418</Lines>
  <Paragraphs>680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99</cp:revision>
  <cp:lastPrinted>2020-04-13T10:46:00Z</cp:lastPrinted>
  <dcterms:created xsi:type="dcterms:W3CDTF">2020-05-02T08:22:00Z</dcterms:created>
  <dcterms:modified xsi:type="dcterms:W3CDTF">2020-05-05T13:05:00Z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